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12.12.2023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 Genelinde Kullanılmak Üzere Alkol %</w:t>
      </w:r>
      <w:r w:rsidR="00215E4A">
        <w:rPr>
          <w:b/>
          <w:sz w:val="20"/>
        </w:rPr>
        <w:t xml:space="preserve"> </w:t>
      </w:r>
      <w:bookmarkStart w:id="0" w:name="_GoBack"/>
      <w:bookmarkEnd w:id="0"/>
      <w:r w:rsidRPr="00A179CC">
        <w:rPr>
          <w:b/>
          <w:sz w:val="20"/>
          <w:lang w:val="x-none"/>
        </w:rPr>
        <w:t>96 lık</w:t>
      </w:r>
      <w:r w:rsidR="00215E4A">
        <w:rPr>
          <w:b/>
          <w:sz w:val="20"/>
        </w:rPr>
        <w:t xml:space="preserve"> Alkol </w:t>
      </w:r>
      <w:r w:rsidRPr="00A179CC">
        <w:rPr>
          <w:b/>
          <w:sz w:val="20"/>
          <w:lang w:val="x-none"/>
        </w:rPr>
        <w:t>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13.12.2023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215E4A">
        <w:rPr>
          <w:b/>
          <w:sz w:val="20"/>
          <w:lang w:val="x-none"/>
        </w:rPr>
        <w:t>180 (</w:t>
      </w:r>
      <w:r w:rsidR="00215E4A">
        <w:rPr>
          <w:b/>
          <w:sz w:val="20"/>
        </w:rPr>
        <w:t>Yüzseksen</w:t>
      </w:r>
      <w:r w:rsidR="005D3227" w:rsidRPr="00A179CC">
        <w:rPr>
          <w:b/>
          <w:sz w:val="20"/>
          <w:lang w:val="x-none"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44417 - ALKOL % 96 LIK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LT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15E4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5E4A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5BFF6B5-AD68-4CCA-BE6A-DE46F2495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862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E1BA21-6EB6-4271-A923-4D6D1E4BD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2023-12-12T12:38:00Z</dcterms:created>
  <dcterms:modified xsi:type="dcterms:W3CDTF">2023-12-12T12:38:00Z</dcterms:modified>
</cp:coreProperties>
</file>